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1464"/>
        <w:gridCol w:w="1938"/>
        <w:gridCol w:w="1655"/>
      </w:tblGrid>
      <w:tr w:rsidR="00602474" w:rsidRPr="005E3D41" w:rsidTr="00602474">
        <w:trPr>
          <w:trHeight w:val="300"/>
        </w:trPr>
        <w:tc>
          <w:tcPr>
            <w:tcW w:w="2377" w:type="pct"/>
            <w:shd w:val="clear" w:color="auto" w:fill="BFBFBF" w:themeFill="background1" w:themeFillShade="BF"/>
            <w:noWrap/>
            <w:hideMark/>
          </w:tcPr>
          <w:p w:rsidR="00602474" w:rsidRPr="005E3D41" w:rsidRDefault="00602474" w:rsidP="00DC3474">
            <w:pPr>
              <w:pStyle w:val="Standard"/>
              <w:rPr>
                <w:b/>
              </w:rPr>
            </w:pPr>
            <w:proofErr w:type="spellStart"/>
            <w:r w:rsidRPr="005E3D41">
              <w:rPr>
                <w:b/>
              </w:rPr>
              <w:t>Population</w:t>
            </w:r>
            <w:proofErr w:type="spellEnd"/>
          </w:p>
        </w:tc>
        <w:tc>
          <w:tcPr>
            <w:tcW w:w="759" w:type="pct"/>
            <w:shd w:val="clear" w:color="auto" w:fill="BFBFBF" w:themeFill="background1" w:themeFillShade="BF"/>
            <w:noWrap/>
            <w:hideMark/>
          </w:tcPr>
          <w:p w:rsidR="00602474" w:rsidRPr="005E3D41" w:rsidRDefault="00602474" w:rsidP="00DC3474">
            <w:pPr>
              <w:pStyle w:val="Standard"/>
              <w:rPr>
                <w:b/>
                <w:lang w:val="en-GB"/>
              </w:rPr>
            </w:pPr>
            <w:r w:rsidRPr="005E3D41">
              <w:rPr>
                <w:b/>
                <w:lang w:val="en-GB"/>
              </w:rPr>
              <w:t>Mild Anaemia</w:t>
            </w:r>
          </w:p>
          <w:p w:rsidR="00602474" w:rsidRPr="005E3D41" w:rsidRDefault="00602474" w:rsidP="00DC3474">
            <w:pPr>
              <w:pStyle w:val="Standard"/>
              <w:rPr>
                <w:b/>
                <w:lang w:val="en-GB"/>
              </w:rPr>
            </w:pPr>
            <w:r w:rsidRPr="005E3D41">
              <w:rPr>
                <w:b/>
                <w:lang w:val="en-GB"/>
              </w:rPr>
              <w:t>(Hb in g/dl)</w:t>
            </w:r>
          </w:p>
        </w:tc>
        <w:tc>
          <w:tcPr>
            <w:tcW w:w="1005" w:type="pct"/>
            <w:shd w:val="clear" w:color="auto" w:fill="BFBFBF" w:themeFill="background1" w:themeFillShade="BF"/>
            <w:noWrap/>
            <w:hideMark/>
          </w:tcPr>
          <w:p w:rsidR="00602474" w:rsidRPr="005E3D41" w:rsidRDefault="00602474" w:rsidP="00DC3474">
            <w:pPr>
              <w:pStyle w:val="Standard"/>
              <w:rPr>
                <w:b/>
              </w:rPr>
            </w:pPr>
            <w:r w:rsidRPr="005E3D41">
              <w:rPr>
                <w:b/>
              </w:rPr>
              <w:t xml:space="preserve">Moderate </w:t>
            </w:r>
            <w:proofErr w:type="spellStart"/>
            <w:r w:rsidRPr="005E3D41">
              <w:rPr>
                <w:b/>
              </w:rPr>
              <w:t>Anaemia</w:t>
            </w:r>
            <w:proofErr w:type="spellEnd"/>
          </w:p>
          <w:p w:rsidR="00602474" w:rsidRPr="005E3D41" w:rsidRDefault="00602474" w:rsidP="00DC3474">
            <w:pPr>
              <w:pStyle w:val="Standard"/>
              <w:rPr>
                <w:b/>
              </w:rPr>
            </w:pPr>
            <w:r w:rsidRPr="005E3D41">
              <w:rPr>
                <w:b/>
              </w:rPr>
              <w:t>(</w:t>
            </w:r>
            <w:proofErr w:type="spellStart"/>
            <w:r w:rsidRPr="005E3D41">
              <w:rPr>
                <w:b/>
              </w:rPr>
              <w:t>Hb</w:t>
            </w:r>
            <w:proofErr w:type="spellEnd"/>
            <w:r w:rsidRPr="005E3D41">
              <w:rPr>
                <w:b/>
              </w:rPr>
              <w:t xml:space="preserve"> in g/dl)</w:t>
            </w:r>
          </w:p>
        </w:tc>
        <w:tc>
          <w:tcPr>
            <w:tcW w:w="859" w:type="pct"/>
            <w:shd w:val="clear" w:color="auto" w:fill="BFBFBF" w:themeFill="background1" w:themeFillShade="BF"/>
            <w:noWrap/>
            <w:hideMark/>
          </w:tcPr>
          <w:p w:rsidR="00602474" w:rsidRPr="005E3D41" w:rsidRDefault="00602474" w:rsidP="00DC3474">
            <w:pPr>
              <w:pStyle w:val="Standard"/>
              <w:rPr>
                <w:b/>
              </w:rPr>
            </w:pPr>
            <w:r w:rsidRPr="005E3D41">
              <w:rPr>
                <w:b/>
              </w:rPr>
              <w:t xml:space="preserve">Severe </w:t>
            </w:r>
            <w:proofErr w:type="spellStart"/>
            <w:r w:rsidRPr="005E3D41">
              <w:rPr>
                <w:b/>
              </w:rPr>
              <w:t>Anaemia</w:t>
            </w:r>
            <w:proofErr w:type="spellEnd"/>
          </w:p>
          <w:p w:rsidR="00602474" w:rsidRPr="005E3D41" w:rsidRDefault="00602474" w:rsidP="00DC3474">
            <w:pPr>
              <w:pStyle w:val="Standard"/>
              <w:rPr>
                <w:b/>
              </w:rPr>
            </w:pPr>
            <w:r w:rsidRPr="005E3D41">
              <w:rPr>
                <w:b/>
                <w:lang w:val="en-GB"/>
              </w:rPr>
              <w:t>(Hb in g/dl</w:t>
            </w:r>
            <w:r w:rsidRPr="005E3D41">
              <w:rPr>
                <w:b/>
              </w:rPr>
              <w:t>)</w:t>
            </w:r>
          </w:p>
        </w:tc>
      </w:tr>
      <w:tr w:rsidR="00602474" w:rsidRPr="005E3D41" w:rsidTr="00602474">
        <w:trPr>
          <w:trHeight w:val="300"/>
        </w:trPr>
        <w:tc>
          <w:tcPr>
            <w:tcW w:w="2377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 xml:space="preserve">Children 6 - 59 </w:t>
            </w:r>
            <w:proofErr w:type="spellStart"/>
            <w:r w:rsidRPr="005E3D41">
              <w:t>months</w:t>
            </w:r>
            <w:proofErr w:type="spellEnd"/>
            <w:r w:rsidRPr="005E3D41">
              <w:t xml:space="preserve"> of </w:t>
            </w:r>
            <w:proofErr w:type="spellStart"/>
            <w:r w:rsidRPr="005E3D41">
              <w:t>age</w:t>
            </w:r>
            <w:proofErr w:type="spellEnd"/>
            <w:r w:rsidRPr="005E3D41">
              <w:t xml:space="preserve">   </w:t>
            </w:r>
          </w:p>
        </w:tc>
        <w:tc>
          <w:tcPr>
            <w:tcW w:w="7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10-10.9</w:t>
            </w:r>
          </w:p>
        </w:tc>
        <w:tc>
          <w:tcPr>
            <w:tcW w:w="1005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7-9.9</w:t>
            </w:r>
          </w:p>
        </w:tc>
        <w:tc>
          <w:tcPr>
            <w:tcW w:w="8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lower</w:t>
            </w:r>
            <w:proofErr w:type="spellEnd"/>
            <w:r w:rsidRPr="005E3D41">
              <w:t xml:space="preserve"> </w:t>
            </w:r>
            <w:proofErr w:type="spellStart"/>
            <w:r w:rsidRPr="005E3D41">
              <w:t>than</w:t>
            </w:r>
            <w:proofErr w:type="spellEnd"/>
            <w:r w:rsidRPr="005E3D41">
              <w:t xml:space="preserve"> 7</w:t>
            </w:r>
          </w:p>
        </w:tc>
      </w:tr>
      <w:tr w:rsidR="00602474" w:rsidRPr="005E3D41" w:rsidTr="00602474">
        <w:trPr>
          <w:trHeight w:val="300"/>
        </w:trPr>
        <w:tc>
          <w:tcPr>
            <w:tcW w:w="2377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 xml:space="preserve">Children 5 - 11 </w:t>
            </w:r>
            <w:proofErr w:type="spellStart"/>
            <w:r w:rsidRPr="005E3D41">
              <w:t>years</w:t>
            </w:r>
            <w:proofErr w:type="spellEnd"/>
            <w:r w:rsidRPr="005E3D41">
              <w:t xml:space="preserve"> of </w:t>
            </w:r>
            <w:proofErr w:type="spellStart"/>
            <w:r w:rsidRPr="005E3D41">
              <w:t>age</w:t>
            </w:r>
            <w:proofErr w:type="spellEnd"/>
            <w:r w:rsidRPr="005E3D41">
              <w:t xml:space="preserve"> </w:t>
            </w:r>
          </w:p>
        </w:tc>
        <w:tc>
          <w:tcPr>
            <w:tcW w:w="7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11-11.4</w:t>
            </w:r>
          </w:p>
        </w:tc>
        <w:tc>
          <w:tcPr>
            <w:tcW w:w="1005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8-10.9</w:t>
            </w:r>
          </w:p>
        </w:tc>
        <w:tc>
          <w:tcPr>
            <w:tcW w:w="8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lower</w:t>
            </w:r>
            <w:proofErr w:type="spellEnd"/>
            <w:r w:rsidRPr="005E3D41">
              <w:t xml:space="preserve"> </w:t>
            </w:r>
            <w:proofErr w:type="spellStart"/>
            <w:r w:rsidRPr="005E3D41">
              <w:t>than</w:t>
            </w:r>
            <w:proofErr w:type="spellEnd"/>
            <w:r w:rsidRPr="005E3D41">
              <w:t xml:space="preserve"> 8</w:t>
            </w:r>
          </w:p>
        </w:tc>
      </w:tr>
      <w:tr w:rsidR="00602474" w:rsidRPr="005E3D41" w:rsidTr="00602474">
        <w:trPr>
          <w:trHeight w:val="300"/>
        </w:trPr>
        <w:tc>
          <w:tcPr>
            <w:tcW w:w="2377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 xml:space="preserve">Children 12 - 14 </w:t>
            </w:r>
            <w:proofErr w:type="spellStart"/>
            <w:r w:rsidRPr="005E3D41">
              <w:t>years</w:t>
            </w:r>
            <w:proofErr w:type="spellEnd"/>
            <w:r w:rsidRPr="005E3D41">
              <w:t xml:space="preserve"> of </w:t>
            </w:r>
            <w:proofErr w:type="spellStart"/>
            <w:r w:rsidRPr="005E3D41">
              <w:t>age</w:t>
            </w:r>
            <w:proofErr w:type="spellEnd"/>
            <w:r w:rsidRPr="005E3D41">
              <w:t xml:space="preserve">   </w:t>
            </w:r>
          </w:p>
        </w:tc>
        <w:tc>
          <w:tcPr>
            <w:tcW w:w="7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11-11.9</w:t>
            </w:r>
          </w:p>
        </w:tc>
        <w:tc>
          <w:tcPr>
            <w:tcW w:w="1005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 xml:space="preserve">8-10.9 </w:t>
            </w:r>
          </w:p>
        </w:tc>
        <w:tc>
          <w:tcPr>
            <w:tcW w:w="8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lower</w:t>
            </w:r>
            <w:proofErr w:type="spellEnd"/>
            <w:r w:rsidRPr="005E3D41">
              <w:t xml:space="preserve"> </w:t>
            </w:r>
            <w:proofErr w:type="spellStart"/>
            <w:r w:rsidRPr="005E3D41">
              <w:t>than</w:t>
            </w:r>
            <w:proofErr w:type="spellEnd"/>
            <w:r w:rsidRPr="005E3D41">
              <w:t xml:space="preserve"> 8</w:t>
            </w:r>
          </w:p>
        </w:tc>
      </w:tr>
      <w:tr w:rsidR="00602474" w:rsidRPr="005E3D41" w:rsidTr="00602474">
        <w:trPr>
          <w:trHeight w:val="300"/>
        </w:trPr>
        <w:tc>
          <w:tcPr>
            <w:tcW w:w="2377" w:type="pct"/>
            <w:noWrap/>
            <w:hideMark/>
          </w:tcPr>
          <w:p w:rsidR="00602474" w:rsidRPr="005E3D41" w:rsidRDefault="00602474" w:rsidP="00DC3474">
            <w:pPr>
              <w:pStyle w:val="Standard"/>
              <w:rPr>
                <w:lang w:val="en-US"/>
              </w:rPr>
            </w:pPr>
            <w:r w:rsidRPr="005E3D41">
              <w:rPr>
                <w:lang w:val="en-US"/>
              </w:rPr>
              <w:t>Non-pregnant women (15 years of age and above)</w:t>
            </w:r>
          </w:p>
        </w:tc>
        <w:tc>
          <w:tcPr>
            <w:tcW w:w="7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11-11.9</w:t>
            </w:r>
          </w:p>
        </w:tc>
        <w:tc>
          <w:tcPr>
            <w:tcW w:w="1005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8-10.9</w:t>
            </w:r>
          </w:p>
        </w:tc>
        <w:tc>
          <w:tcPr>
            <w:tcW w:w="8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lower</w:t>
            </w:r>
            <w:proofErr w:type="spellEnd"/>
            <w:r w:rsidRPr="005E3D41">
              <w:t xml:space="preserve"> </w:t>
            </w:r>
            <w:proofErr w:type="spellStart"/>
            <w:r w:rsidRPr="005E3D41">
              <w:t>than</w:t>
            </w:r>
            <w:proofErr w:type="spellEnd"/>
            <w:r w:rsidRPr="005E3D41">
              <w:t xml:space="preserve"> 8</w:t>
            </w:r>
          </w:p>
        </w:tc>
      </w:tr>
      <w:tr w:rsidR="00602474" w:rsidRPr="005E3D41" w:rsidTr="00602474">
        <w:trPr>
          <w:trHeight w:val="300"/>
        </w:trPr>
        <w:tc>
          <w:tcPr>
            <w:tcW w:w="2377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Pregnant</w:t>
            </w:r>
            <w:proofErr w:type="spellEnd"/>
            <w:r w:rsidRPr="005E3D41">
              <w:t xml:space="preserve"> women</w:t>
            </w:r>
          </w:p>
        </w:tc>
        <w:tc>
          <w:tcPr>
            <w:tcW w:w="7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10-10.9</w:t>
            </w:r>
          </w:p>
        </w:tc>
        <w:tc>
          <w:tcPr>
            <w:tcW w:w="1005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7-9.9</w:t>
            </w:r>
          </w:p>
        </w:tc>
        <w:tc>
          <w:tcPr>
            <w:tcW w:w="8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lower</w:t>
            </w:r>
            <w:proofErr w:type="spellEnd"/>
            <w:r w:rsidRPr="005E3D41">
              <w:t xml:space="preserve"> </w:t>
            </w:r>
            <w:proofErr w:type="spellStart"/>
            <w:r w:rsidRPr="005E3D41">
              <w:t>than</w:t>
            </w:r>
            <w:proofErr w:type="spellEnd"/>
            <w:r w:rsidRPr="005E3D41">
              <w:t xml:space="preserve"> 7</w:t>
            </w:r>
          </w:p>
        </w:tc>
      </w:tr>
      <w:tr w:rsidR="00602474" w:rsidRPr="005E3D41" w:rsidTr="00602474">
        <w:trPr>
          <w:trHeight w:val="300"/>
        </w:trPr>
        <w:tc>
          <w:tcPr>
            <w:tcW w:w="2377" w:type="pct"/>
            <w:noWrap/>
            <w:hideMark/>
          </w:tcPr>
          <w:p w:rsidR="00602474" w:rsidRPr="005E3D41" w:rsidRDefault="00602474" w:rsidP="00DC3474">
            <w:pPr>
              <w:pStyle w:val="Standard"/>
              <w:rPr>
                <w:lang w:val="en-US"/>
              </w:rPr>
            </w:pPr>
            <w:r w:rsidRPr="005E3D41">
              <w:rPr>
                <w:lang w:val="en-US"/>
              </w:rPr>
              <w:t>Men (15 years of age and above)</w:t>
            </w:r>
          </w:p>
        </w:tc>
        <w:tc>
          <w:tcPr>
            <w:tcW w:w="7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rPr>
                <w:lang w:val="en-GB"/>
              </w:rPr>
              <w:t xml:space="preserve"> </w:t>
            </w:r>
            <w:r w:rsidRPr="005E3D41">
              <w:t>11-12.9</w:t>
            </w:r>
          </w:p>
        </w:tc>
        <w:tc>
          <w:tcPr>
            <w:tcW w:w="1005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r w:rsidRPr="005E3D41">
              <w:t>8-10.9</w:t>
            </w:r>
          </w:p>
        </w:tc>
        <w:tc>
          <w:tcPr>
            <w:tcW w:w="859" w:type="pct"/>
            <w:noWrap/>
            <w:hideMark/>
          </w:tcPr>
          <w:p w:rsidR="00602474" w:rsidRPr="005E3D41" w:rsidRDefault="00602474" w:rsidP="00DC3474">
            <w:pPr>
              <w:pStyle w:val="Standard"/>
            </w:pPr>
            <w:proofErr w:type="spellStart"/>
            <w:r w:rsidRPr="005E3D41">
              <w:t>lower</w:t>
            </w:r>
            <w:proofErr w:type="spellEnd"/>
            <w:r w:rsidRPr="005E3D41">
              <w:t xml:space="preserve"> </w:t>
            </w:r>
            <w:proofErr w:type="spellStart"/>
            <w:r w:rsidRPr="005E3D41">
              <w:t>than</w:t>
            </w:r>
            <w:proofErr w:type="spellEnd"/>
            <w:r w:rsidRPr="005E3D41">
              <w:t xml:space="preserve"> 8</w:t>
            </w:r>
          </w:p>
        </w:tc>
      </w:tr>
    </w:tbl>
    <w:p w:rsidR="00602474" w:rsidRPr="00E476EF" w:rsidRDefault="00602474" w:rsidP="00E476EF">
      <w:pPr>
        <w:pStyle w:val="Standard"/>
        <w:rPr>
          <w:b/>
          <w:sz w:val="20"/>
          <w:szCs w:val="20"/>
          <w:lang w:val="en-GB"/>
        </w:rPr>
      </w:pPr>
      <w:bookmarkStart w:id="0" w:name="_GoBack"/>
      <w:r w:rsidRPr="005E3D41">
        <w:rPr>
          <w:b/>
          <w:sz w:val="20"/>
          <w:szCs w:val="20"/>
          <w:lang w:val="en-GB"/>
        </w:rPr>
        <w:t>Table 1. WHO haemoglobin thresholds for the diagnosis of anaemia.</w:t>
      </w:r>
      <w:bookmarkEnd w:id="0"/>
    </w:p>
    <w:p w:rsidR="00602474" w:rsidRPr="00602474" w:rsidRDefault="00602474">
      <w:pPr>
        <w:rPr>
          <w:lang w:val="en-GB"/>
        </w:rPr>
      </w:pPr>
    </w:p>
    <w:sectPr w:rsidR="00602474" w:rsidRPr="00602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74"/>
    <w:rsid w:val="00157893"/>
    <w:rsid w:val="004C687D"/>
    <w:rsid w:val="00602474"/>
    <w:rsid w:val="00E4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DF88"/>
  <w15:chartTrackingRefBased/>
  <w15:docId w15:val="{69C33935-1823-4571-8E16-F5042FDD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24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247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table" w:styleId="Grigliatabella">
    <w:name w:val="Table Grid"/>
    <w:basedOn w:val="Tabellanormale"/>
    <w:uiPriority w:val="39"/>
    <w:rsid w:val="00602474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Ciabattini</dc:creator>
  <cp:keywords/>
  <dc:description/>
  <cp:lastModifiedBy>Marco Ciabattini</cp:lastModifiedBy>
  <cp:revision>2</cp:revision>
  <dcterms:created xsi:type="dcterms:W3CDTF">2019-04-19T10:37:00Z</dcterms:created>
  <dcterms:modified xsi:type="dcterms:W3CDTF">2019-04-19T10:37:00Z</dcterms:modified>
</cp:coreProperties>
</file>